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4FB" w:rsidRDefault="00352627" w:rsidP="00D664FB">
      <w:pPr>
        <w:tabs>
          <w:tab w:val="left" w:pos="795"/>
          <w:tab w:val="center" w:pos="4536"/>
        </w:tabs>
      </w:pPr>
      <w:r>
        <w:rPr>
          <w:noProof/>
          <w:lang w:val="en-US"/>
        </w:rPr>
        <w:pict>
          <v:shapetype id="_x0000_t202" coordsize="21600,21600" o:spt="202" path="m,l,21600r21600,l21600,xe">
            <v:stroke joinstyle="miter"/>
            <v:path gradientshapeok="t" o:connecttype="rect"/>
          </v:shapetype>
          <v:shape id="Metin Kutusu 2" o:spid="_x0000_s1026" type="#_x0000_t202" style="position:absolute;margin-left:116.65pt;margin-top:2.9pt;width:219pt;height:27pt;z-index:2517401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">
            <v:textbox>
              <w:txbxContent>
                <w:p w:rsidR="00D664FB" w:rsidRDefault="00D42C5C" w:rsidP="00D664FB">
                  <w:pPr>
                    <w:tabs>
                      <w:tab w:val="left" w:pos="795"/>
                      <w:tab w:val="center" w:pos="4536"/>
                    </w:tabs>
                    <w:jc w:val="center"/>
                  </w:pPr>
                  <w:r>
                    <w:t>Cihazın fişini takınız ve düğmesinden açınız.</w:t>
                  </w:r>
                </w:p>
                <w:p w:rsidR="00D664FB" w:rsidRDefault="00D664FB" w:rsidP="00D664FB">
                  <w:pPr>
                    <w:jc w:val="center"/>
                  </w:pPr>
                </w:p>
              </w:txbxContent>
            </v:textbox>
            <w10:wrap anchorx="margin"/>
          </v:shape>
        </w:pict>
      </w:r>
    </w:p>
    <w:p w:rsidR="00D664FB" w:rsidRDefault="00352627" w:rsidP="00D664FB">
      <w:pPr>
        <w:tabs>
          <w:tab w:val="left" w:pos="795"/>
          <w:tab w:val="center" w:pos="4536"/>
        </w:tabs>
      </w:pPr>
      <w:r>
        <w:rPr>
          <w:noProof/>
          <w:lang w:val="en-US"/>
        </w:rPr>
        <w:pict>
          <v:shapetype id="_x0000_t32" coordsize="21600,21600" o:spt="32" o:oned="t" path="m,l21600,21600e" filled="f">
            <v:path arrowok="t" fillok="f" o:connecttype="none"/>
            <o:lock v:ext="edit" shapetype="t"/>
          </v:shapetype>
          <v:shape id="Düz Ok Bağlayıcısı 9" o:spid="_x0000_s1037" type="#_x0000_t32" style="position:absolute;margin-left:226.9pt;margin-top:7.4pt;width:0;height:30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" strokecolor="black [3200]" strokeweight=".5pt">
            <v:stroke endarrow="block" joinstyle="miter"/>
          </v:shape>
        </w:pict>
      </w:r>
    </w:p>
    <w:p w:rsidR="00BA0F69" w:rsidRDefault="00352627" w:rsidP="00D664FB">
      <w:pPr>
        <w:tabs>
          <w:tab w:val="left" w:pos="795"/>
          <w:tab w:val="center" w:pos="4536"/>
        </w:tabs>
      </w:pPr>
      <w:r>
        <w:rPr>
          <w:noProof/>
          <w:lang w:val="en-US"/>
        </w:rPr>
        <w:pict>
          <v:shape id="_x0000_s1027" type="#_x0000_t202" style="position:absolute;margin-left:-3.75pt;margin-top:20.15pt;width:465.75pt;height:179.9pt;z-index:251621376;visibility:visible;mso-height-percent:200;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">
            <v:textbox style="mso-fit-shape-to-text:t">
              <w:txbxContent>
                <w:p w:rsidR="00B2716B" w:rsidRDefault="006F21F8" w:rsidP="00124B45">
                  <w:pPr>
                    <w:jc w:val="center"/>
                  </w:pPr>
                  <w:r>
                    <w:t xml:space="preserve">Cihaz içerisinde </w:t>
                  </w:r>
                  <w:r w:rsidRPr="006F21F8">
                    <w:rPr>
                      <w:b/>
                    </w:rPr>
                    <w:t>A</w:t>
                  </w:r>
                  <w:r>
                    <w:t xml:space="preserve"> (üst) ve </w:t>
                  </w:r>
                  <w:r w:rsidRPr="006F21F8">
                    <w:rPr>
                      <w:b/>
                    </w:rPr>
                    <w:t>B</w:t>
                  </w:r>
                  <w:r>
                    <w:t xml:space="preserve"> (alt) olmak üzere iki adet çekmece bulunmaktadır. İstenilen çekmece</w:t>
                  </w:r>
                  <w:r w:rsidR="005517F5">
                    <w:t>(ler)</w:t>
                  </w:r>
                  <w:r>
                    <w:t xml:space="preserve"> yerinden çıkarılarak transfer edilecek jel-membran paketini aşağıdaki sıra ile yerleştiriniz:</w:t>
                  </w:r>
                </w:p>
                <w:p w:rsidR="006F21F8" w:rsidRPr="00873F2A" w:rsidRDefault="006F21F8" w:rsidP="00124B45">
                  <w:pPr>
                    <w:jc w:val="center"/>
                    <w:rPr>
                      <w:b/>
                    </w:rPr>
                  </w:pPr>
                  <w:r w:rsidRPr="00873F2A">
                    <w:rPr>
                      <w:b/>
                    </w:rPr>
                    <w:t xml:space="preserve">ÜST </w:t>
                  </w:r>
                  <w:r w:rsidR="005517F5" w:rsidRPr="00873F2A">
                    <w:rPr>
                      <w:b/>
                    </w:rPr>
                    <w:t xml:space="preserve">/ </w:t>
                  </w:r>
                  <w:r w:rsidRPr="00873F2A">
                    <w:rPr>
                      <w:b/>
                    </w:rPr>
                    <w:t>KAPAK (-)</w:t>
                  </w:r>
                </w:p>
                <w:p w:rsidR="006F21F8" w:rsidRPr="00873F2A" w:rsidRDefault="005517F5" w:rsidP="00124B45">
                  <w:pPr>
                    <w:jc w:val="center"/>
                  </w:pPr>
                  <w:r w:rsidRPr="00873F2A">
                    <w:t>KURUTMA KAĞITLARI VEYA SÜNGER PED</w:t>
                  </w:r>
                </w:p>
                <w:p w:rsidR="005517F5" w:rsidRPr="00873F2A" w:rsidRDefault="005517F5" w:rsidP="00124B45">
                  <w:pPr>
                    <w:jc w:val="center"/>
                  </w:pPr>
                  <w:r w:rsidRPr="00873F2A">
                    <w:t>JEL</w:t>
                  </w:r>
                </w:p>
                <w:p w:rsidR="005517F5" w:rsidRPr="00873F2A" w:rsidRDefault="005517F5" w:rsidP="00124B45">
                  <w:pPr>
                    <w:jc w:val="center"/>
                  </w:pPr>
                  <w:r w:rsidRPr="00873F2A">
                    <w:t>MEMBRAN</w:t>
                  </w:r>
                </w:p>
                <w:p w:rsidR="005517F5" w:rsidRPr="00873F2A" w:rsidRDefault="005517F5" w:rsidP="00124B45">
                  <w:pPr>
                    <w:jc w:val="center"/>
                  </w:pPr>
                  <w:r w:rsidRPr="00873F2A">
                    <w:t>KURUTMA KAĞITLARI VEYA SÜNGER PED</w:t>
                  </w:r>
                </w:p>
                <w:p w:rsidR="005517F5" w:rsidRPr="00873F2A" w:rsidRDefault="005517F5" w:rsidP="00124B45">
                  <w:pPr>
                    <w:jc w:val="center"/>
                    <w:rPr>
                      <w:b/>
                    </w:rPr>
                  </w:pPr>
                  <w:r w:rsidRPr="00873F2A">
                    <w:rPr>
                      <w:b/>
                    </w:rPr>
                    <w:t>ALT / KASET TABANI (+)</w:t>
                  </w:r>
                </w:p>
              </w:txbxContent>
            </v:textbox>
            <w10:wrap anchorx="margin"/>
          </v:shape>
        </w:pict>
      </w:r>
    </w:p>
    <w:p w:rsidR="00D664FB" w:rsidRDefault="00D664FB" w:rsidP="00D664FB">
      <w:pPr>
        <w:tabs>
          <w:tab w:val="left" w:pos="795"/>
          <w:tab w:val="center" w:pos="4536"/>
        </w:tabs>
      </w:pPr>
    </w:p>
    <w:p w:rsidR="00D664FB" w:rsidRDefault="00D664FB" w:rsidP="00D664FB">
      <w:pPr>
        <w:tabs>
          <w:tab w:val="left" w:pos="795"/>
          <w:tab w:val="center" w:pos="4536"/>
        </w:tabs>
      </w:pPr>
    </w:p>
    <w:p w:rsidR="00D664FB" w:rsidRDefault="00D664FB" w:rsidP="00D664FB">
      <w:pPr>
        <w:tabs>
          <w:tab w:val="left" w:pos="795"/>
          <w:tab w:val="center" w:pos="4536"/>
        </w:tabs>
      </w:pPr>
    </w:p>
    <w:p w:rsidR="00BA0F69" w:rsidRDefault="00BA0F69" w:rsidP="00BA0F69">
      <w:pPr>
        <w:tabs>
          <w:tab w:val="left" w:pos="795"/>
          <w:tab w:val="center" w:pos="4536"/>
        </w:tabs>
        <w:jc w:val="center"/>
      </w:pPr>
    </w:p>
    <w:p w:rsidR="00BA0F69" w:rsidRDefault="00BA0F69" w:rsidP="00BA0F69">
      <w:pPr>
        <w:tabs>
          <w:tab w:val="left" w:pos="795"/>
          <w:tab w:val="center" w:pos="4536"/>
        </w:tabs>
        <w:jc w:val="center"/>
      </w:pPr>
    </w:p>
    <w:p w:rsidR="00BA0F69" w:rsidRDefault="00BA0F69" w:rsidP="00BA0F69">
      <w:pPr>
        <w:tabs>
          <w:tab w:val="left" w:pos="795"/>
          <w:tab w:val="center" w:pos="4536"/>
        </w:tabs>
        <w:jc w:val="center"/>
      </w:pPr>
    </w:p>
    <w:p w:rsidR="0048691C" w:rsidRDefault="0048691C" w:rsidP="00747030">
      <w:pPr>
        <w:tabs>
          <w:tab w:val="left" w:pos="795"/>
          <w:tab w:val="center" w:pos="4536"/>
        </w:tabs>
      </w:pPr>
    </w:p>
    <w:p w:rsidR="00536129" w:rsidRDefault="00352627" w:rsidP="00747030">
      <w:pPr>
        <w:tabs>
          <w:tab w:val="left" w:pos="795"/>
          <w:tab w:val="center" w:pos="4536"/>
        </w:tabs>
      </w:pPr>
      <w:r>
        <w:rPr>
          <w:noProof/>
          <w:lang w:val="en-US"/>
        </w:rPr>
        <w:pict>
          <v:shape id="Düz Ok Bağlayıcısı 18" o:spid="_x0000_s1036" type="#_x0000_t32" style="position:absolute;margin-left:226.15pt;margin-top:20.1pt;width:0;height:30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" strokecolor="black [3200]" strokeweight=".5pt">
            <v:stroke endarrow="block" joinstyle="miter"/>
          </v:shape>
        </w:pict>
      </w:r>
    </w:p>
    <w:p w:rsidR="00536129" w:rsidRDefault="00536129" w:rsidP="00747030">
      <w:pPr>
        <w:tabs>
          <w:tab w:val="left" w:pos="795"/>
          <w:tab w:val="center" w:pos="4536"/>
        </w:tabs>
      </w:pPr>
    </w:p>
    <w:p w:rsidR="00536129" w:rsidRDefault="00352627" w:rsidP="00747030">
      <w:pPr>
        <w:tabs>
          <w:tab w:val="left" w:pos="795"/>
          <w:tab w:val="center" w:pos="4536"/>
        </w:tabs>
      </w:pPr>
      <w:r>
        <w:rPr>
          <w:noProof/>
          <w:lang w:val="en-US"/>
        </w:rPr>
        <w:pict>
          <v:shape id="_x0000_s1028" type="#_x0000_t202" style="position:absolute;margin-left:13.95pt;margin-top:325.2pt;width:427.5pt;height:30.45pt;z-index:251765760;visibility:visible;mso-height-percent:200;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">
            <v:textbox style="mso-fit-shape-to-text:t">
              <w:txbxContent>
                <w:p w:rsidR="00873F2A" w:rsidRDefault="00873F2A" w:rsidP="00873F2A">
                  <w:pPr>
                    <w:jc w:val="center"/>
                  </w:pPr>
                  <w:r>
                    <w:t>Çekmeceleri yıkayarak temizleyiniz. Tamamen kuruduktan sonra yerine geri yerleştiriniz.</w:t>
                  </w:r>
                </w:p>
              </w:txbxContent>
            </v:textbox>
            <w10:wrap anchorx="margin"/>
          </v:shape>
        </w:pict>
      </w:r>
      <w:r>
        <w:rPr>
          <w:noProof/>
          <w:lang w:val="en-US"/>
        </w:rPr>
        <w:pict>
          <v:shape id="Düz Ok Bağlayıcısı 23" o:spid="_x0000_s1035" type="#_x0000_t32" style="position:absolute;margin-left:226.9pt;margin-top:295.2pt;width:0;height:30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" strokecolor="black [3200]" strokeweight=".5pt">
            <v:stroke endarrow="block" joinstyle="miter"/>
          </v:shape>
        </w:pict>
      </w:r>
      <w:r>
        <w:rPr>
          <w:noProof/>
          <w:lang w:val="en-US"/>
        </w:rPr>
        <w:pict>
          <v:shape id="_x0000_s1029" type="#_x0000_t202" style="position:absolute;margin-left:13.55pt;margin-top:264.75pt;width:427.5pt;height:30.45pt;z-index:251759616;visibility:visible;mso-height-percent:200;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">
            <v:textbox style="mso-fit-shape-to-text:t">
              <w:txbxContent>
                <w:p w:rsidR="005A3E06" w:rsidRDefault="00873F2A" w:rsidP="005A3E06">
                  <w:pPr>
                    <w:jc w:val="center"/>
                  </w:pPr>
                  <w:r>
                    <w:t>Transfer işlemi sonlandıktan sonra cihazı kapatarak fişini çekiniz.</w:t>
                  </w:r>
                </w:p>
              </w:txbxContent>
            </v:textbox>
            <w10:wrap anchorx="margin"/>
          </v:shape>
        </w:pict>
      </w:r>
      <w:r>
        <w:rPr>
          <w:noProof/>
          <w:lang w:val="en-US"/>
        </w:rPr>
        <w:pict>
          <v:shape id="Düz Ok Bağlayıcısı 22" o:spid="_x0000_s1034" type="#_x0000_t32" style="position:absolute;margin-left:226.9pt;margin-top:228.15pt;width:0;height:30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" strokecolor="black [3200]" strokeweight=".5pt">
            <v:stroke endarrow="block" joinstyle="miter"/>
          </v:shape>
        </w:pict>
      </w:r>
      <w:r>
        <w:rPr>
          <w:noProof/>
          <w:lang w:val="en-US"/>
        </w:rPr>
        <w:pict>
          <v:shape id="_x0000_s1030" type="#_x0000_t202" style="position:absolute;margin-left:21.05pt;margin-top:168.75pt;width:412.5pt;height:59.4pt;z-index:251592704;visibility:visible;mso-height-percent:200;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">
            <v:textbox style="mso-fit-shape-to-text:t">
              <w:txbxContent>
                <w:p w:rsidR="00536129" w:rsidRDefault="004109CA" w:rsidP="00124B45">
                  <w:pPr>
                    <w:jc w:val="center"/>
                  </w:pPr>
                  <w:r>
                    <w:t>Protokol ile ilgili seçimler ve düzenlemeler yapıldıktan sonra</w:t>
                  </w:r>
                  <w:r w:rsidR="005517F5">
                    <w:t>“Run” seçe</w:t>
                  </w:r>
                  <w:r w:rsidR="00F4225C">
                    <w:t xml:space="preserve">neğine denk gelen tuşa basıldıktan sonra jel-membran paketinin yerleştirildiği çekmecenin seçimi ve transferin başlaması için </w:t>
                  </w:r>
                  <w:r w:rsidR="00F4225C" w:rsidRPr="00F4225C">
                    <w:rPr>
                      <w:b/>
                    </w:rPr>
                    <w:t>A</w:t>
                  </w:r>
                  <w:r w:rsidR="00F4225C">
                    <w:t xml:space="preserve"> veya </w:t>
                  </w:r>
                  <w:r w:rsidR="00F4225C" w:rsidRPr="00F4225C">
                    <w:rPr>
                      <w:b/>
                    </w:rPr>
                    <w:t>B</w:t>
                  </w:r>
                  <w:r w:rsidR="00F4225C">
                    <w:t xml:space="preserve"> tuşlarına basınız.</w:t>
                  </w:r>
                </w:p>
              </w:txbxContent>
            </v:textbox>
            <w10:wrap anchorx="margin"/>
          </v:shape>
        </w:pict>
      </w:r>
      <w:r>
        <w:rPr>
          <w:noProof/>
          <w:lang w:val="en-US"/>
        </w:rPr>
        <w:pict>
          <v:shape id="Düz Ok Bağlayıcısı 12" o:spid="_x0000_s1033" type="#_x0000_t32" style="position:absolute;margin-left:226.9pt;margin-top:134.6pt;width:0;height:30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" strokecolor="black [3200]" strokeweight=".5pt">
            <v:stroke endarrow="block" joinstyle="miter"/>
          </v:shape>
        </w:pict>
      </w:r>
      <w:r>
        <w:rPr>
          <w:noProof/>
          <w:lang w:val="en-US"/>
        </w:rPr>
        <w:pict>
          <v:shape id="_x0000_s1031" type="#_x0000_t202" style="position:absolute;margin-left:-3.35pt;margin-top:9pt;width:457.5pt;height:125.4pt;z-index:251668480;visibility:visible;mso-height-percent:200;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">
            <v:textbox style="mso-fit-shape-to-text:t">
              <w:txbxContent>
                <w:p w:rsidR="00536129" w:rsidRDefault="00AC0C70" w:rsidP="00124B45">
                  <w:pPr>
                    <w:jc w:val="center"/>
                  </w:pPr>
                  <w:r>
                    <w:t>“</w:t>
                  </w:r>
                  <w:r w:rsidRPr="004109CA">
                    <w:rPr>
                      <w:b/>
                    </w:rPr>
                    <w:t>List</w:t>
                  </w:r>
                  <w:r>
                    <w:t>” seçeneği altına denk gelen tuşa basarak menüye giriş yapınız. Daha önce kaydedilmiş protokoller için “</w:t>
                  </w:r>
                  <w:r w:rsidRPr="004109CA">
                    <w:rPr>
                      <w:b/>
                    </w:rPr>
                    <w:t>User</w:t>
                  </w:r>
                  <w:r>
                    <w:t>”, BioRad tarafından hazırlanmış protokoller için ise “</w:t>
                  </w:r>
                  <w:r w:rsidRPr="004109CA">
                    <w:rPr>
                      <w:b/>
                    </w:rPr>
                    <w:t>Bio-Rad</w:t>
                  </w:r>
                  <w:r>
                    <w:t>” seçeneklerine denk gelen tuşlara basarak alt menülere giriş yapınız.</w:t>
                  </w:r>
                </w:p>
                <w:p w:rsidR="00AC0C70" w:rsidRDefault="004109CA" w:rsidP="00124B45">
                  <w:pPr>
                    <w:jc w:val="center"/>
                  </w:pPr>
                  <w:r w:rsidRPr="004109CA">
                    <w:rPr>
                      <w:b/>
                    </w:rPr>
                    <w:t>NOT:</w:t>
                  </w:r>
                  <w:r>
                    <w:t xml:space="preserve"> Listelerde size uygun program yok ise “</w:t>
                  </w:r>
                  <w:r w:rsidRPr="004109CA">
                    <w:rPr>
                      <w:b/>
                    </w:rPr>
                    <w:t>New</w:t>
                  </w:r>
                  <w:r>
                    <w:t>” seçeneğine denk gelen tuşa basarak menüye giriş yapınız. Volt (V), Amper (A) ve Süre (MIN) ile ilgili parametreleri girerek programınızı uygun bir isimle kaydediniz. Gerektiğinde daha önceden kaydedilmiş veya hazır protokollerdeki parametreleri değiştirmek için ise “</w:t>
                  </w:r>
                  <w:r w:rsidRPr="004109CA">
                    <w:rPr>
                      <w:b/>
                    </w:rPr>
                    <w:t>Edit</w:t>
                  </w:r>
                  <w:r>
                    <w:t>” tuşu kullanılabilir.</w:t>
                  </w:r>
                </w:p>
              </w:txbxContent>
            </v:textbox>
            <w10:wrap anchorx="margin"/>
          </v:shape>
        </w:pict>
      </w:r>
    </w:p>
    <w:sectPr w:rsidR="00536129" w:rsidSect="00747030">
      <w:headerReference w:type="even" r:id="rId7"/>
      <w:headerReference w:type="default" r:id="rId8"/>
      <w:footerReference w:type="even" r:id="rId9"/>
      <w:footerReference w:type="default" r:id="rId10"/>
      <w:headerReference w:type="first" r:id="rId11"/>
      <w:footerReference w:type="first" r:id="rId12"/>
      <w:pgSz w:w="11906" w:h="16838"/>
      <w:pgMar w:top="993" w:right="1417" w:bottom="1417" w:left="1417" w:header="284" w:footer="1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627" w:rsidRDefault="00352627" w:rsidP="001705DD">
      <w:pPr>
        <w:spacing w:after="0" w:line="240" w:lineRule="auto"/>
      </w:pPr>
      <w:r>
        <w:separator/>
      </w:r>
    </w:p>
  </w:endnote>
  <w:endnote w:type="continuationSeparator" w:id="0">
    <w:p w:rsidR="00352627" w:rsidRDefault="00352627" w:rsidP="0017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CF" w:rsidRDefault="001D3CC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36" w:rsidRDefault="00AD1D36">
    <w:pPr>
      <w:pStyle w:val="AltBilgi"/>
    </w:pPr>
  </w:p>
  <w:tbl>
    <w:tblPr>
      <w:tblStyle w:val="TabloKlavuzu1"/>
      <w:tblW w:w="9745" w:type="dxa"/>
      <w:tblLook w:val="04A0" w:firstRow="1" w:lastRow="0" w:firstColumn="1" w:lastColumn="0" w:noHBand="0" w:noVBand="1"/>
    </w:tblPr>
    <w:tblGrid>
      <w:gridCol w:w="3452"/>
      <w:gridCol w:w="3213"/>
      <w:gridCol w:w="2858"/>
      <w:gridCol w:w="222"/>
    </w:tblGrid>
    <w:tr w:rsidR="00AD1D36" w:rsidTr="00AD1D36">
      <w:trPr>
        <w:trHeight w:val="257"/>
      </w:trPr>
      <w:tc>
        <w:tcPr>
          <w:tcW w:w="3452" w:type="dxa"/>
          <w:tcBorders>
            <w:top w:val="single" w:sz="4" w:space="0" w:color="auto"/>
            <w:left w:val="single" w:sz="4" w:space="0" w:color="auto"/>
            <w:bottom w:val="single" w:sz="4" w:space="0" w:color="auto"/>
            <w:right w:val="single" w:sz="4" w:space="0" w:color="auto"/>
          </w:tcBorders>
          <w:hideMark/>
        </w:tcPr>
        <w:p w:rsidR="00AD1D36" w:rsidRDefault="00AD1D36">
          <w:pPr>
            <w:jc w:val="center"/>
            <w:rPr>
              <w:rFonts w:ascii="Times New Roman" w:hAnsi="Times New Roman"/>
            </w:rPr>
          </w:pPr>
          <w:r>
            <w:rPr>
              <w:rFonts w:ascii="Times New Roman" w:hAnsi="Times New Roman"/>
            </w:rPr>
            <w:t>Hazırlayan</w:t>
          </w:r>
        </w:p>
      </w:tc>
      <w:tc>
        <w:tcPr>
          <w:tcW w:w="3213" w:type="dxa"/>
          <w:tcBorders>
            <w:top w:val="single" w:sz="4" w:space="0" w:color="auto"/>
            <w:left w:val="single" w:sz="4" w:space="0" w:color="auto"/>
            <w:bottom w:val="single" w:sz="4" w:space="0" w:color="auto"/>
            <w:right w:val="single" w:sz="4" w:space="0" w:color="auto"/>
          </w:tcBorders>
          <w:hideMark/>
        </w:tcPr>
        <w:p w:rsidR="00AD1D36" w:rsidRDefault="00AD1D36">
          <w:pPr>
            <w:jc w:val="center"/>
            <w:rPr>
              <w:rFonts w:ascii="Times New Roman" w:hAnsi="Times New Roman"/>
            </w:rPr>
          </w:pPr>
          <w:r>
            <w:rPr>
              <w:rFonts w:ascii="Times New Roman" w:hAnsi="Times New Roman"/>
            </w:rPr>
            <w:t>Onay</w:t>
          </w:r>
        </w:p>
      </w:tc>
      <w:tc>
        <w:tcPr>
          <w:tcW w:w="2858" w:type="dxa"/>
          <w:tcBorders>
            <w:top w:val="single" w:sz="4" w:space="0" w:color="auto"/>
            <w:left w:val="single" w:sz="4" w:space="0" w:color="auto"/>
            <w:bottom w:val="single" w:sz="4" w:space="0" w:color="auto"/>
            <w:right w:val="single" w:sz="4" w:space="0" w:color="auto"/>
          </w:tcBorders>
          <w:hideMark/>
        </w:tcPr>
        <w:p w:rsidR="00AD1D36" w:rsidRDefault="00AD1D36">
          <w:pPr>
            <w:jc w:val="center"/>
            <w:rPr>
              <w:rFonts w:ascii="Times New Roman" w:hAnsi="Times New Roman"/>
            </w:rPr>
          </w:pPr>
          <w:r>
            <w:rPr>
              <w:rFonts w:ascii="Times New Roman" w:hAnsi="Times New Roman"/>
            </w:rPr>
            <w:t>Kalite Sistem Onayı</w:t>
          </w:r>
        </w:p>
      </w:tc>
      <w:tc>
        <w:tcPr>
          <w:tcW w:w="222" w:type="dxa"/>
          <w:tcBorders>
            <w:top w:val="nil"/>
            <w:left w:val="nil"/>
            <w:bottom w:val="nil"/>
            <w:right w:val="nil"/>
          </w:tcBorders>
          <w:vAlign w:val="center"/>
          <w:hideMark/>
        </w:tcPr>
        <w:p w:rsidR="00AD1D36" w:rsidRDefault="00AD1D36"/>
      </w:tc>
    </w:tr>
    <w:tr w:rsidR="00AD1D36" w:rsidTr="00AD1D36">
      <w:trPr>
        <w:trHeight w:val="257"/>
      </w:trPr>
      <w:tc>
        <w:tcPr>
          <w:tcW w:w="3452" w:type="dxa"/>
          <w:vMerge w:val="restart"/>
          <w:tcBorders>
            <w:top w:val="single" w:sz="4" w:space="0" w:color="auto"/>
            <w:left w:val="single" w:sz="4" w:space="0" w:color="auto"/>
            <w:bottom w:val="single" w:sz="4" w:space="0" w:color="auto"/>
            <w:right w:val="single" w:sz="4" w:space="0" w:color="auto"/>
          </w:tcBorders>
          <w:vAlign w:val="center"/>
          <w:hideMark/>
        </w:tcPr>
        <w:p w:rsidR="00AD1D36" w:rsidRDefault="00AD1D36" w:rsidP="00AD1D36">
          <w:pPr>
            <w:jc w:val="center"/>
            <w:rPr>
              <w:rFonts w:ascii="Times New Roman" w:hAnsi="Times New Roman"/>
            </w:rPr>
          </w:pPr>
          <w:r>
            <w:rPr>
              <w:rFonts w:ascii="Times New Roman" w:hAnsi="Times New Roman"/>
            </w:rPr>
            <w:t>Araş. Gör. Z. Onur ÇALIŞKANER</w:t>
          </w:r>
        </w:p>
      </w:tc>
      <w:tc>
        <w:tcPr>
          <w:tcW w:w="3213" w:type="dxa"/>
          <w:vMerge w:val="restart"/>
          <w:tcBorders>
            <w:top w:val="single" w:sz="4" w:space="0" w:color="auto"/>
            <w:left w:val="single" w:sz="4" w:space="0" w:color="auto"/>
            <w:bottom w:val="single" w:sz="4" w:space="0" w:color="auto"/>
            <w:right w:val="single" w:sz="4" w:space="0" w:color="auto"/>
          </w:tcBorders>
          <w:vAlign w:val="center"/>
          <w:hideMark/>
        </w:tcPr>
        <w:p w:rsidR="00AD1D36" w:rsidRDefault="00AD1D36">
          <w:pPr>
            <w:jc w:val="center"/>
            <w:rPr>
              <w:rFonts w:ascii="Times New Roman" w:hAnsi="Times New Roman"/>
            </w:rPr>
          </w:pPr>
          <w:r>
            <w:rPr>
              <w:rFonts w:ascii="Times New Roman" w:hAnsi="Times New Roman"/>
            </w:rPr>
            <w:t>Prof. Dr. Uygar Halis TAZEBAY</w:t>
          </w:r>
        </w:p>
      </w:tc>
      <w:tc>
        <w:tcPr>
          <w:tcW w:w="2858" w:type="dxa"/>
          <w:vMerge w:val="restart"/>
          <w:tcBorders>
            <w:top w:val="single" w:sz="4" w:space="0" w:color="auto"/>
            <w:left w:val="single" w:sz="4" w:space="0" w:color="auto"/>
            <w:bottom w:val="single" w:sz="4" w:space="0" w:color="auto"/>
            <w:right w:val="single" w:sz="4" w:space="0" w:color="auto"/>
          </w:tcBorders>
          <w:vAlign w:val="center"/>
          <w:hideMark/>
        </w:tcPr>
        <w:p w:rsidR="00AD1D36" w:rsidRDefault="00AD1D36">
          <w:pPr>
            <w:jc w:val="center"/>
            <w:rPr>
              <w:rFonts w:ascii="Times New Roman" w:hAnsi="Times New Roman"/>
            </w:rPr>
          </w:pPr>
          <w:r>
            <w:rPr>
              <w:rFonts w:ascii="Times New Roman" w:hAnsi="Times New Roman"/>
            </w:rPr>
            <w:t>Prof. Dr. Muhammed Hasan ASLAN</w:t>
          </w:r>
        </w:p>
      </w:tc>
      <w:tc>
        <w:tcPr>
          <w:tcW w:w="222" w:type="dxa"/>
          <w:tcBorders>
            <w:top w:val="nil"/>
            <w:left w:val="nil"/>
            <w:bottom w:val="nil"/>
            <w:right w:val="nil"/>
          </w:tcBorders>
          <w:vAlign w:val="center"/>
          <w:hideMark/>
        </w:tcPr>
        <w:p w:rsidR="00AD1D36" w:rsidRDefault="00AD1D36"/>
      </w:tc>
    </w:tr>
    <w:tr w:rsidR="00AD1D36" w:rsidTr="00AD1D36">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D36" w:rsidRDefault="00AD1D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D36" w:rsidRDefault="00AD1D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D36" w:rsidRDefault="00AD1D36">
          <w:pPr>
            <w:rPr>
              <w:rFonts w:ascii="Times New Roman" w:hAnsi="Times New Roman"/>
            </w:rPr>
          </w:pPr>
        </w:p>
      </w:tc>
      <w:tc>
        <w:tcPr>
          <w:tcW w:w="222" w:type="dxa"/>
          <w:tcBorders>
            <w:top w:val="nil"/>
            <w:left w:val="nil"/>
            <w:bottom w:val="nil"/>
            <w:right w:val="nil"/>
          </w:tcBorders>
          <w:vAlign w:val="center"/>
          <w:hideMark/>
        </w:tcPr>
        <w:p w:rsidR="00AD1D36" w:rsidRDefault="00AD1D36"/>
      </w:tc>
    </w:tr>
    <w:tr w:rsidR="00AD1D36" w:rsidTr="00AD1D36">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D36" w:rsidRDefault="00AD1D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D36" w:rsidRDefault="00AD1D36">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1D36" w:rsidRDefault="00AD1D36">
          <w:pPr>
            <w:rPr>
              <w:rFonts w:ascii="Times New Roman" w:hAnsi="Times New Roman"/>
            </w:rPr>
          </w:pPr>
        </w:p>
      </w:tc>
      <w:tc>
        <w:tcPr>
          <w:tcW w:w="222" w:type="dxa"/>
          <w:tcBorders>
            <w:top w:val="nil"/>
            <w:left w:val="nil"/>
            <w:bottom w:val="nil"/>
            <w:right w:val="nil"/>
          </w:tcBorders>
          <w:vAlign w:val="center"/>
          <w:hideMark/>
        </w:tcPr>
        <w:p w:rsidR="00AD1D36" w:rsidRDefault="00AD1D36"/>
      </w:tc>
    </w:tr>
  </w:tbl>
  <w:p w:rsidR="00AD1D36" w:rsidRDefault="00AD1D36">
    <w:pPr>
      <w:pStyle w:val="AltBilgi"/>
    </w:pPr>
  </w:p>
  <w:p w:rsidR="00AD1D36" w:rsidRDefault="00AD1D3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CF" w:rsidRDefault="001D3CC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627" w:rsidRDefault="00352627" w:rsidP="001705DD">
      <w:pPr>
        <w:spacing w:after="0" w:line="240" w:lineRule="auto"/>
      </w:pPr>
      <w:r>
        <w:separator/>
      </w:r>
    </w:p>
  </w:footnote>
  <w:footnote w:type="continuationSeparator" w:id="0">
    <w:p w:rsidR="00352627" w:rsidRDefault="00352627" w:rsidP="00170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CF" w:rsidRDefault="001D3CC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DD" w:rsidRDefault="001705DD">
    <w:pPr>
      <w:pStyle w:val="stBilgi"/>
    </w:pPr>
  </w:p>
  <w:p w:rsidR="001705DD" w:rsidRDefault="001705DD" w:rsidP="001705DD">
    <w:pPr>
      <w:pStyle w:val="stBilgi"/>
      <w:tabs>
        <w:tab w:val="clear" w:pos="4536"/>
        <w:tab w:val="clear" w:pos="9072"/>
        <w:tab w:val="left" w:pos="1830"/>
      </w:tabs>
    </w:pPr>
    <w:r>
      <w:tab/>
    </w:r>
  </w:p>
  <w:tbl>
    <w:tblPr>
      <w:tblStyle w:val="TabloKlavuzu"/>
      <w:tblW w:w="10206" w:type="dxa"/>
      <w:tblInd w:w="-572" w:type="dxa"/>
      <w:tblLook w:val="04A0" w:firstRow="1" w:lastRow="0" w:firstColumn="1" w:lastColumn="0" w:noHBand="0" w:noVBand="1"/>
    </w:tblPr>
    <w:tblGrid>
      <w:gridCol w:w="2136"/>
      <w:gridCol w:w="4952"/>
      <w:gridCol w:w="1843"/>
      <w:gridCol w:w="1275"/>
    </w:tblGrid>
    <w:tr w:rsidR="001D3CCF" w:rsidTr="001D3CCF">
      <w:tc>
        <w:tcPr>
          <w:tcW w:w="2136" w:type="dxa"/>
          <w:vMerge w:val="restart"/>
        </w:tcPr>
        <w:p w:rsidR="001D3CCF" w:rsidRDefault="001D3CCF" w:rsidP="001D3CCF">
          <w:r>
            <w:rPr>
              <w:noProof/>
              <w:lang w:eastAsia="tr-TR"/>
            </w:rPr>
            <w:drawing>
              <wp:inline distT="0" distB="0" distL="0" distR="0" wp14:anchorId="11955A58" wp14:editId="29B7AF5F">
                <wp:extent cx="1204512" cy="781050"/>
                <wp:effectExtent l="0" t="0" r="0" b="0"/>
                <wp:docPr id="7" name="Resi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13" cy="788896"/>
                        </a:xfrm>
                        <a:prstGeom prst="rect">
                          <a:avLst/>
                        </a:prstGeom>
                        <a:noFill/>
                        <a:ln>
                          <a:noFill/>
                        </a:ln>
                      </pic:spPr>
                    </pic:pic>
                  </a:graphicData>
                </a:graphic>
              </wp:inline>
            </w:drawing>
          </w:r>
        </w:p>
      </w:tc>
      <w:tc>
        <w:tcPr>
          <w:tcW w:w="4952" w:type="dxa"/>
          <w:vMerge w:val="restart"/>
        </w:tcPr>
        <w:p w:rsidR="001D3CCF" w:rsidRDefault="001D3CCF" w:rsidP="001D3CCF">
          <w:pPr>
            <w:jc w:val="center"/>
            <w:rPr>
              <w:rFonts w:ascii="Arial" w:hAnsi="Arial" w:cs="Arial"/>
              <w:b/>
              <w:sz w:val="24"/>
              <w:szCs w:val="24"/>
            </w:rPr>
          </w:pPr>
          <w:r>
            <w:rPr>
              <w:rFonts w:ascii="Arial" w:hAnsi="Arial" w:cs="Arial"/>
              <w:b/>
              <w:sz w:val="24"/>
              <w:szCs w:val="24"/>
            </w:rPr>
            <w:t xml:space="preserve">BIO-RAD TRANSBLOT </w:t>
          </w:r>
        </w:p>
        <w:p w:rsidR="001D3CCF" w:rsidRDefault="001D3CCF" w:rsidP="001D3CCF">
          <w:pPr>
            <w:jc w:val="center"/>
            <w:rPr>
              <w:rFonts w:ascii="Arial" w:hAnsi="Arial" w:cs="Arial"/>
              <w:b/>
              <w:sz w:val="24"/>
              <w:szCs w:val="24"/>
            </w:rPr>
          </w:pPr>
          <w:r>
            <w:rPr>
              <w:rFonts w:ascii="Arial" w:hAnsi="Arial" w:cs="Arial"/>
              <w:b/>
              <w:sz w:val="24"/>
              <w:szCs w:val="24"/>
            </w:rPr>
            <w:t>(TRANSFER CİHAZI)</w:t>
          </w:r>
        </w:p>
        <w:p w:rsidR="001D3CCF" w:rsidRPr="00533D62" w:rsidRDefault="001D3CCF" w:rsidP="001D3CCF">
          <w:pPr>
            <w:jc w:val="center"/>
            <w:rPr>
              <w:rFonts w:ascii="Arial" w:hAnsi="Arial" w:cs="Arial"/>
              <w:b/>
              <w:sz w:val="24"/>
              <w:szCs w:val="24"/>
            </w:rPr>
          </w:pPr>
          <w:r w:rsidRPr="00533D62">
            <w:rPr>
              <w:rFonts w:ascii="Arial" w:hAnsi="Arial" w:cs="Arial"/>
              <w:b/>
              <w:sz w:val="24"/>
              <w:szCs w:val="24"/>
            </w:rPr>
            <w:t>KULLANIM TALİMATI</w:t>
          </w:r>
        </w:p>
      </w:tc>
      <w:tc>
        <w:tcPr>
          <w:tcW w:w="1843" w:type="dxa"/>
        </w:tcPr>
        <w:p w:rsidR="001D3CCF" w:rsidRDefault="001D3CCF" w:rsidP="001D3CCF">
          <w:r>
            <w:t>Dok. No</w:t>
          </w:r>
        </w:p>
      </w:tc>
      <w:tc>
        <w:tcPr>
          <w:tcW w:w="1275" w:type="dxa"/>
        </w:tcPr>
        <w:p w:rsidR="001D3CCF" w:rsidRDefault="001D3CCF" w:rsidP="001D3CCF">
          <w:r>
            <w:t>CH-TL-0333</w:t>
          </w:r>
          <w:bookmarkStart w:id="0" w:name="_GoBack"/>
          <w:bookmarkEnd w:id="0"/>
        </w:p>
      </w:tc>
    </w:tr>
    <w:tr w:rsidR="001D3CCF" w:rsidTr="001D3CCF">
      <w:tc>
        <w:tcPr>
          <w:tcW w:w="2136" w:type="dxa"/>
          <w:vMerge/>
        </w:tcPr>
        <w:p w:rsidR="001D3CCF" w:rsidRDefault="001D3CCF" w:rsidP="001D3CCF"/>
      </w:tc>
      <w:tc>
        <w:tcPr>
          <w:tcW w:w="4952" w:type="dxa"/>
          <w:vMerge/>
        </w:tcPr>
        <w:p w:rsidR="001D3CCF" w:rsidRDefault="001D3CCF" w:rsidP="001D3CCF"/>
      </w:tc>
      <w:tc>
        <w:tcPr>
          <w:tcW w:w="1843" w:type="dxa"/>
        </w:tcPr>
        <w:p w:rsidR="001D3CCF" w:rsidRDefault="001D3CCF" w:rsidP="001D3CCF">
          <w:r>
            <w:t>İlk Yayın Tarihi</w:t>
          </w:r>
        </w:p>
      </w:tc>
      <w:tc>
        <w:tcPr>
          <w:tcW w:w="1275" w:type="dxa"/>
        </w:tcPr>
        <w:p w:rsidR="001D3CCF" w:rsidRDefault="001D3CCF" w:rsidP="001D3CCF">
          <w:r>
            <w:t>10.07.2018</w:t>
          </w:r>
        </w:p>
      </w:tc>
    </w:tr>
    <w:tr w:rsidR="001D3CCF" w:rsidTr="001D3CCF">
      <w:tc>
        <w:tcPr>
          <w:tcW w:w="2136" w:type="dxa"/>
          <w:vMerge/>
        </w:tcPr>
        <w:p w:rsidR="001D3CCF" w:rsidRDefault="001D3CCF" w:rsidP="001D3CCF"/>
      </w:tc>
      <w:tc>
        <w:tcPr>
          <w:tcW w:w="4952" w:type="dxa"/>
          <w:vMerge/>
        </w:tcPr>
        <w:p w:rsidR="001D3CCF" w:rsidRDefault="001D3CCF" w:rsidP="001D3CCF"/>
      </w:tc>
      <w:tc>
        <w:tcPr>
          <w:tcW w:w="1843" w:type="dxa"/>
        </w:tcPr>
        <w:p w:rsidR="001D3CCF" w:rsidRDefault="001D3CCF" w:rsidP="001D3CCF">
          <w:r>
            <w:t>Revizyon Tarihi</w:t>
          </w:r>
        </w:p>
      </w:tc>
      <w:tc>
        <w:tcPr>
          <w:tcW w:w="1275" w:type="dxa"/>
        </w:tcPr>
        <w:p w:rsidR="001D3CCF" w:rsidRDefault="001D3CCF" w:rsidP="001D3CCF">
          <w:r>
            <w:t>-</w:t>
          </w:r>
        </w:p>
      </w:tc>
    </w:tr>
    <w:tr w:rsidR="001D3CCF" w:rsidTr="001D3CCF">
      <w:tc>
        <w:tcPr>
          <w:tcW w:w="2136" w:type="dxa"/>
          <w:vMerge/>
        </w:tcPr>
        <w:p w:rsidR="001D3CCF" w:rsidRDefault="001D3CCF" w:rsidP="001D3CCF"/>
      </w:tc>
      <w:tc>
        <w:tcPr>
          <w:tcW w:w="4952" w:type="dxa"/>
          <w:vMerge/>
        </w:tcPr>
        <w:p w:rsidR="001D3CCF" w:rsidRDefault="001D3CCF" w:rsidP="001D3CCF"/>
      </w:tc>
      <w:tc>
        <w:tcPr>
          <w:tcW w:w="1843" w:type="dxa"/>
        </w:tcPr>
        <w:p w:rsidR="001D3CCF" w:rsidRDefault="001D3CCF" w:rsidP="001D3CCF">
          <w:r>
            <w:t>Revizyon No</w:t>
          </w:r>
        </w:p>
      </w:tc>
      <w:tc>
        <w:tcPr>
          <w:tcW w:w="1275" w:type="dxa"/>
        </w:tcPr>
        <w:p w:rsidR="001D3CCF" w:rsidRDefault="001D3CCF" w:rsidP="001D3CCF">
          <w:r>
            <w:t>0</w:t>
          </w:r>
        </w:p>
      </w:tc>
    </w:tr>
    <w:tr w:rsidR="001D3CCF" w:rsidTr="001D3CCF">
      <w:tc>
        <w:tcPr>
          <w:tcW w:w="2136" w:type="dxa"/>
          <w:vMerge/>
        </w:tcPr>
        <w:p w:rsidR="001D3CCF" w:rsidRDefault="001D3CCF" w:rsidP="001D3CCF"/>
      </w:tc>
      <w:tc>
        <w:tcPr>
          <w:tcW w:w="4952" w:type="dxa"/>
          <w:vMerge/>
        </w:tcPr>
        <w:p w:rsidR="001D3CCF" w:rsidRDefault="001D3CCF" w:rsidP="001D3CCF"/>
      </w:tc>
      <w:tc>
        <w:tcPr>
          <w:tcW w:w="1843" w:type="dxa"/>
        </w:tcPr>
        <w:p w:rsidR="001D3CCF" w:rsidRDefault="001D3CCF" w:rsidP="001D3CCF">
          <w:r>
            <w:t>Sayfa No</w:t>
          </w:r>
        </w:p>
      </w:tc>
      <w:tc>
        <w:tcPr>
          <w:tcW w:w="1275" w:type="dxa"/>
        </w:tcPr>
        <w:p w:rsidR="001D3CCF" w:rsidRDefault="001D3CCF" w:rsidP="001D3CCF">
          <w:r>
            <w:fldChar w:fldCharType="begin"/>
          </w:r>
          <w:r>
            <w:instrText>PAGE   \* MERGEFORMAT</w:instrText>
          </w:r>
          <w:r>
            <w:fldChar w:fldCharType="separate"/>
          </w:r>
          <w:r>
            <w:rPr>
              <w:noProof/>
            </w:rPr>
            <w:t>1</w:t>
          </w:r>
          <w:r>
            <w:fldChar w:fldCharType="end"/>
          </w:r>
        </w:p>
      </w:tc>
    </w:tr>
  </w:tbl>
  <w:p w:rsidR="001705DD" w:rsidRDefault="001705DD" w:rsidP="001705DD">
    <w:pPr>
      <w:pStyle w:val="stBilgi"/>
      <w:tabs>
        <w:tab w:val="clear" w:pos="4536"/>
        <w:tab w:val="clear" w:pos="9072"/>
        <w:tab w:val="left" w:pos="183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CF" w:rsidRDefault="001D3CC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3D62"/>
    <w:rsid w:val="000B2ECF"/>
    <w:rsid w:val="000C50FC"/>
    <w:rsid w:val="00124B45"/>
    <w:rsid w:val="00166D02"/>
    <w:rsid w:val="001705DD"/>
    <w:rsid w:val="00177ACD"/>
    <w:rsid w:val="001D3CCF"/>
    <w:rsid w:val="00285804"/>
    <w:rsid w:val="00336E95"/>
    <w:rsid w:val="00352627"/>
    <w:rsid w:val="003E6023"/>
    <w:rsid w:val="004109CA"/>
    <w:rsid w:val="0048691C"/>
    <w:rsid w:val="00533D62"/>
    <w:rsid w:val="00536129"/>
    <w:rsid w:val="00542E2A"/>
    <w:rsid w:val="005517F5"/>
    <w:rsid w:val="005A3E06"/>
    <w:rsid w:val="00651553"/>
    <w:rsid w:val="006E755B"/>
    <w:rsid w:val="006F21F8"/>
    <w:rsid w:val="00711BE2"/>
    <w:rsid w:val="00747030"/>
    <w:rsid w:val="00791705"/>
    <w:rsid w:val="00823DB3"/>
    <w:rsid w:val="00873F2A"/>
    <w:rsid w:val="008F0DA5"/>
    <w:rsid w:val="008F3B73"/>
    <w:rsid w:val="00906CC8"/>
    <w:rsid w:val="009E4AAB"/>
    <w:rsid w:val="00A90780"/>
    <w:rsid w:val="00A96884"/>
    <w:rsid w:val="00AC0C70"/>
    <w:rsid w:val="00AD1D36"/>
    <w:rsid w:val="00AE2F53"/>
    <w:rsid w:val="00B2716B"/>
    <w:rsid w:val="00BA0F69"/>
    <w:rsid w:val="00C40656"/>
    <w:rsid w:val="00CC3745"/>
    <w:rsid w:val="00CE60D7"/>
    <w:rsid w:val="00D42C5C"/>
    <w:rsid w:val="00D664FB"/>
    <w:rsid w:val="00D66DC7"/>
    <w:rsid w:val="00DA444F"/>
    <w:rsid w:val="00E16BB7"/>
    <w:rsid w:val="00EC389B"/>
    <w:rsid w:val="00EC3902"/>
    <w:rsid w:val="00F422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Düz Ok Bağlayıcısı 9"/>
        <o:r id="V:Rule2" type="connector" idref="#Düz Ok Bağlayıcısı 23"/>
        <o:r id="V:Rule3" type="connector" idref="#Düz Ok Bağlayıcısı 18"/>
        <o:r id="V:Rule4" type="connector" idref="#Düz Ok Bağlayıcısı 22"/>
        <o:r id="V:Rule5" type="connector" idref="#Düz Ok Bağlayıcısı 12"/>
      </o:rules>
    </o:shapelayout>
  </w:shapeDefaults>
  <w:decimalSymbol w:val=","/>
  <w:listSeparator w:val=";"/>
  <w14:docId w14:val="4B376BF5"/>
  <w15:docId w15:val="{EEBB56A7-D820-47E8-B40A-508FB86B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33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705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05DD"/>
  </w:style>
  <w:style w:type="paragraph" w:styleId="AltBilgi">
    <w:name w:val="footer"/>
    <w:basedOn w:val="Normal"/>
    <w:link w:val="AltBilgiChar"/>
    <w:uiPriority w:val="99"/>
    <w:unhideWhenUsed/>
    <w:rsid w:val="001705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05DD"/>
  </w:style>
  <w:style w:type="paragraph" w:styleId="BalonMetni">
    <w:name w:val="Balloon Text"/>
    <w:basedOn w:val="Normal"/>
    <w:link w:val="BalonMetniChar"/>
    <w:uiPriority w:val="99"/>
    <w:semiHidden/>
    <w:unhideWhenUsed/>
    <w:rsid w:val="0074703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7030"/>
    <w:rPr>
      <w:rFonts w:ascii="Segoe UI" w:hAnsi="Segoe UI" w:cs="Segoe UI"/>
      <w:sz w:val="18"/>
      <w:szCs w:val="18"/>
    </w:rPr>
  </w:style>
  <w:style w:type="table" w:customStyle="1" w:styleId="TabloKlavuzu1">
    <w:name w:val="Tablo Kılavuzu1"/>
    <w:basedOn w:val="NormalTablo"/>
    <w:uiPriority w:val="39"/>
    <w:rsid w:val="00AD1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6DB0F-7894-491E-9C48-363D387D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21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Kalite Ofisi</cp:lastModifiedBy>
  <cp:revision>5</cp:revision>
  <cp:lastPrinted>2017-04-03T08:26:00Z</cp:lastPrinted>
  <dcterms:created xsi:type="dcterms:W3CDTF">2017-11-06T19:45:00Z</dcterms:created>
  <dcterms:modified xsi:type="dcterms:W3CDTF">2018-09-03T10:10:00Z</dcterms:modified>
</cp:coreProperties>
</file>